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2B80" w14:textId="54CEAD8D" w:rsidR="00F6195C" w:rsidRPr="009955A8" w:rsidRDefault="009955A8" w:rsidP="00F6195C">
      <w:pPr>
        <w:spacing w:after="0" w:line="240" w:lineRule="auto"/>
        <w:rPr>
          <w:b/>
          <w:sz w:val="36"/>
          <w:szCs w:val="36"/>
        </w:rPr>
      </w:pPr>
      <w:r w:rsidRPr="009955A8">
        <w:rPr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57607629" wp14:editId="64ECCFB8">
            <wp:simplePos x="0" y="0"/>
            <wp:positionH relativeFrom="column">
              <wp:posOffset>4726305</wp:posOffset>
            </wp:positionH>
            <wp:positionV relativeFrom="paragraph">
              <wp:posOffset>89535</wp:posOffset>
            </wp:positionV>
            <wp:extent cx="3724275" cy="2002869"/>
            <wp:effectExtent l="0" t="0" r="0" b="0"/>
            <wp:wrapNone/>
            <wp:docPr id="6" name="Picture 6" descr="U:\TEACHING\Winter 2015\Math 125\Overheads\7-8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TEACHING\Winter 2015\Math 125\Overheads\7-8 Pi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0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95C" w:rsidRPr="009955A8">
        <w:rPr>
          <w:b/>
          <w:sz w:val="36"/>
          <w:szCs w:val="36"/>
        </w:rPr>
        <w:t xml:space="preserve">7.8 Improper Integrals </w:t>
      </w:r>
    </w:p>
    <w:p w14:paraId="43F5A3E4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  <w:r w:rsidRPr="009955A8">
        <w:rPr>
          <w:i/>
          <w:sz w:val="36"/>
          <w:szCs w:val="36"/>
        </w:rPr>
        <w:t>Motivation</w:t>
      </w:r>
      <w:r w:rsidRPr="009955A8">
        <w:rPr>
          <w:sz w:val="36"/>
          <w:szCs w:val="36"/>
        </w:rPr>
        <w:t>:</w:t>
      </w:r>
    </w:p>
    <w:p w14:paraId="419D4C3A" w14:textId="216330CD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sz w:val="36"/>
          <w:szCs w:val="36"/>
        </w:rPr>
        <w:t xml:space="preserve">Consider the function </w:t>
      </w:r>
      <m:oMath>
        <m:r>
          <w:rPr>
            <w:rFonts w:ascii="Cambria Math" w:eastAsiaTheme="minorEastAsia" w:hAnsi="Cambria Math"/>
            <w:sz w:val="36"/>
            <w:szCs w:val="3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  <w:r w:rsidRPr="009955A8">
        <w:rPr>
          <w:rFonts w:eastAsiaTheme="minorEastAsia"/>
          <w:sz w:val="36"/>
          <w:szCs w:val="36"/>
        </w:rPr>
        <w:t xml:space="preserve">.  </w:t>
      </w:r>
    </w:p>
    <w:p w14:paraId="4A822436" w14:textId="000CDB84" w:rsidR="00D00EBA" w:rsidRPr="009955A8" w:rsidRDefault="00F6195C" w:rsidP="00D00EBA">
      <w:p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t>Com</w:t>
      </w:r>
      <w:r w:rsidR="00D00EBA" w:rsidRPr="009955A8">
        <w:rPr>
          <w:rFonts w:eastAsiaTheme="minorEastAsia"/>
          <w:sz w:val="36"/>
          <w:szCs w:val="36"/>
        </w:rPr>
        <w:t>pute</w:t>
      </w:r>
      <w:r w:rsidRPr="009955A8">
        <w:rPr>
          <w:rFonts w:eastAsiaTheme="minorEastAsia"/>
          <w:sz w:val="36"/>
          <w:szCs w:val="36"/>
        </w:rPr>
        <w:t xml:space="preserve"> the area under th</w:t>
      </w:r>
      <w:r w:rsidR="00D00EBA" w:rsidRPr="009955A8">
        <w:rPr>
          <w:rFonts w:eastAsiaTheme="minorEastAsia"/>
          <w:sz w:val="36"/>
          <w:szCs w:val="36"/>
        </w:rPr>
        <w:t>e</w:t>
      </w:r>
      <w:r w:rsidRPr="009955A8">
        <w:rPr>
          <w:rFonts w:eastAsiaTheme="minorEastAsia"/>
          <w:sz w:val="36"/>
          <w:szCs w:val="36"/>
        </w:rPr>
        <w:t xml:space="preserve"> function</w:t>
      </w:r>
      <w:r w:rsidR="00D00EBA" w:rsidRPr="009955A8">
        <w:rPr>
          <w:rFonts w:eastAsiaTheme="minorEastAsia"/>
          <w:sz w:val="36"/>
          <w:szCs w:val="36"/>
        </w:rPr>
        <w:t>…</w:t>
      </w:r>
      <w:r w:rsidRPr="009955A8">
        <w:rPr>
          <w:rFonts w:eastAsiaTheme="minorEastAsia"/>
          <w:sz w:val="36"/>
          <w:szCs w:val="36"/>
        </w:rPr>
        <w:t xml:space="preserve"> </w:t>
      </w:r>
    </w:p>
    <w:p w14:paraId="7DB40EF8" w14:textId="5DE6EE9A" w:rsidR="00F6195C" w:rsidRPr="009955A8" w:rsidRDefault="00D00EBA" w:rsidP="00D00EBA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 xml:space="preserve">…from </w:t>
      </w:r>
      <m:oMath>
        <m:r>
          <w:rPr>
            <w:rFonts w:ascii="Cambria Math" w:hAnsi="Cambria Math"/>
            <w:sz w:val="36"/>
            <w:szCs w:val="36"/>
          </w:rPr>
          <m:t>x=1</m:t>
        </m:r>
      </m:oMath>
      <w:r w:rsidR="00F6195C" w:rsidRPr="009955A8">
        <w:rPr>
          <w:sz w:val="36"/>
          <w:szCs w:val="36"/>
        </w:rPr>
        <w:t xml:space="preserve"> to </w:t>
      </w:r>
      <m:oMath>
        <m:r>
          <w:rPr>
            <w:rFonts w:ascii="Cambria Math" w:hAnsi="Cambria Math"/>
            <w:sz w:val="36"/>
            <w:szCs w:val="36"/>
          </w:rPr>
          <m:t>x=t</m:t>
        </m:r>
      </m:oMath>
    </w:p>
    <w:p w14:paraId="7FAF3ABF" w14:textId="7F19E732" w:rsidR="00D00EBA" w:rsidRPr="009955A8" w:rsidRDefault="00D00EBA" w:rsidP="00D00EBA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 xml:space="preserve">…from </w:t>
      </w:r>
      <m:oMath>
        <m:r>
          <w:rPr>
            <w:rFonts w:ascii="Cambria Math" w:hAnsi="Cambria Math"/>
            <w:sz w:val="36"/>
            <w:szCs w:val="36"/>
          </w:rPr>
          <m:t>x=1</m:t>
        </m:r>
      </m:oMath>
      <w:r w:rsidRPr="009955A8">
        <w:rPr>
          <w:sz w:val="36"/>
          <w:szCs w:val="36"/>
        </w:rPr>
        <w:t xml:space="preserve"> to </w:t>
      </w:r>
      <m:oMath>
        <m:r>
          <w:rPr>
            <w:rFonts w:ascii="Cambria Math" w:hAnsi="Cambria Math"/>
            <w:sz w:val="36"/>
            <w:szCs w:val="36"/>
          </w:rPr>
          <m:t>x=10</m:t>
        </m:r>
      </m:oMath>
    </w:p>
    <w:p w14:paraId="006DBEEE" w14:textId="2C576A0B" w:rsidR="00D00EBA" w:rsidRPr="009955A8" w:rsidRDefault="00D00EBA" w:rsidP="00D00EBA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 xml:space="preserve">…from </w:t>
      </w:r>
      <m:oMath>
        <m:r>
          <w:rPr>
            <w:rFonts w:ascii="Cambria Math" w:hAnsi="Cambria Math"/>
            <w:sz w:val="36"/>
            <w:szCs w:val="36"/>
          </w:rPr>
          <m:t>x=1</m:t>
        </m:r>
      </m:oMath>
      <w:r w:rsidRPr="009955A8">
        <w:rPr>
          <w:sz w:val="36"/>
          <w:szCs w:val="36"/>
        </w:rPr>
        <w:t xml:space="preserve"> to </w:t>
      </w:r>
      <m:oMath>
        <m:r>
          <w:rPr>
            <w:rFonts w:ascii="Cambria Math" w:hAnsi="Cambria Math"/>
            <w:sz w:val="36"/>
            <w:szCs w:val="36"/>
          </w:rPr>
          <m:t>x=100</m:t>
        </m:r>
      </m:oMath>
    </w:p>
    <w:p w14:paraId="0D426896" w14:textId="17E4E419" w:rsidR="00F6195C" w:rsidRPr="009955A8" w:rsidRDefault="009955A8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  <w:r w:rsidRPr="009955A8">
        <w:rPr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208C53BA" wp14:editId="6CE01968">
            <wp:simplePos x="0" y="0"/>
            <wp:positionH relativeFrom="column">
              <wp:posOffset>4733925</wp:posOffset>
            </wp:positionH>
            <wp:positionV relativeFrom="paragraph">
              <wp:posOffset>66675</wp:posOffset>
            </wp:positionV>
            <wp:extent cx="3933825" cy="2114735"/>
            <wp:effectExtent l="0" t="0" r="0" b="0"/>
            <wp:wrapNone/>
            <wp:docPr id="7" name="Picture 7" descr="U:\TEACHING\Winter 2015\Math 125\Overheads\7-8 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TEACHING\Winter 2015\Math 125\Overheads\7-8 Pi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2F7D8" w14:textId="537136DF" w:rsidR="00F6195C" w:rsidRPr="009955A8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37DAE509" w14:textId="77777777" w:rsidR="00F6195C" w:rsidRPr="009955A8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6391580B" w14:textId="123CB343" w:rsidR="00F6195C" w:rsidRPr="009955A8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59EB8CAA" w14:textId="77777777" w:rsidR="00F6195C" w:rsidRPr="009955A8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3C803A76" w14:textId="77777777" w:rsidR="00F6195C" w:rsidRPr="009955A8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1E4F9F81" w14:textId="18B8AC77" w:rsidR="00F6195C" w:rsidRPr="009955A8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6FA6DB25" w14:textId="77777777" w:rsidR="00F6195C" w:rsidRPr="009955A8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6F321EFD" w14:textId="51B2D836" w:rsidR="00F6195C" w:rsidRPr="009955A8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70DBB62F" w14:textId="77777777" w:rsidR="00F6195C" w:rsidRPr="009955A8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37E92708" w14:textId="77777777" w:rsidR="00F6195C" w:rsidRPr="009955A8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068B1E6C" w14:textId="77777777" w:rsidR="00F6195C" w:rsidRPr="009955A8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221AD7C6" w14:textId="77777777" w:rsidR="00F6195C" w:rsidRPr="009955A8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7AD485CB" w14:textId="77777777" w:rsidR="00F6195C" w:rsidRPr="009955A8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461DA5CC" w14:textId="76215D3C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7A6E500F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75023E31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7218C99F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3BFBC14A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4432F658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72216C3A" w14:textId="3C058236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0741DA3F" w14:textId="51709716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045E4907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024567A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D16645A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F14CF5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C627C18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93F6F8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1A53F9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B865A2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C3C73A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62D1CBE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BB46769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2EFFE7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C00D99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FDB620A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47EBE8BA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3D215EDD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0F19BB3A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7D35DCB6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279DFF17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59CC6309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529AD4F5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2FD65ACB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5B764B8F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553379A1" w14:textId="643D9F5D" w:rsidR="00F6195C" w:rsidRPr="009955A8" w:rsidRDefault="00F6195C" w:rsidP="009955A8">
      <w:pPr>
        <w:spacing w:after="0" w:line="240" w:lineRule="auto"/>
        <w:rPr>
          <w:sz w:val="36"/>
          <w:szCs w:val="36"/>
        </w:rPr>
      </w:pPr>
      <w:proofErr w:type="spellStart"/>
      <w:r w:rsidRPr="009955A8">
        <w:rPr>
          <w:b/>
          <w:sz w:val="36"/>
          <w:szCs w:val="36"/>
        </w:rPr>
        <w:lastRenderedPageBreak/>
        <w:t>Def’n</w:t>
      </w:r>
      <w:proofErr w:type="spellEnd"/>
      <w:r w:rsidRPr="009955A8">
        <w:rPr>
          <w:b/>
          <w:sz w:val="36"/>
          <w:szCs w:val="36"/>
        </w:rPr>
        <w:t xml:space="preserve">: </w:t>
      </w:r>
      <w:r w:rsidRPr="009955A8">
        <w:rPr>
          <w:i/>
          <w:sz w:val="36"/>
          <w:szCs w:val="36"/>
        </w:rPr>
        <w:t>Improper type 1 -</w:t>
      </w:r>
    </w:p>
    <w:p w14:paraId="32CDE5E3" w14:textId="77777777" w:rsidR="00F6195C" w:rsidRPr="009955A8" w:rsidRDefault="0038022D" w:rsidP="00F6195C">
      <w:pPr>
        <w:spacing w:after="0" w:line="240" w:lineRule="auto"/>
        <w:rPr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1FF90B7C" w14:textId="77777777" w:rsidR="00F6195C" w:rsidRPr="009955A8" w:rsidRDefault="0038022D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-∞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t→-∞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49D90EB1" w14:textId="35967FD1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t xml:space="preserve">If the limit exists and is finite, then we say the integral </w:t>
      </w:r>
      <w:r w:rsidRPr="009955A8">
        <w:rPr>
          <w:rFonts w:eastAsiaTheme="minorEastAsia"/>
          <w:i/>
          <w:sz w:val="36"/>
          <w:szCs w:val="36"/>
        </w:rPr>
        <w:t>converges</w:t>
      </w:r>
      <w:r w:rsidRPr="009955A8">
        <w:rPr>
          <w:rFonts w:eastAsiaTheme="minorEastAsia"/>
          <w:sz w:val="36"/>
          <w:szCs w:val="36"/>
        </w:rPr>
        <w:t xml:space="preserve">.  Otherwise, we say it </w:t>
      </w:r>
      <w:r w:rsidRPr="009955A8">
        <w:rPr>
          <w:rFonts w:eastAsiaTheme="minorEastAsia"/>
          <w:i/>
          <w:sz w:val="36"/>
          <w:szCs w:val="36"/>
        </w:rPr>
        <w:t>diverges</w:t>
      </w:r>
      <w:r w:rsidRPr="009955A8">
        <w:rPr>
          <w:rFonts w:eastAsiaTheme="minorEastAsia"/>
          <w:sz w:val="36"/>
          <w:szCs w:val="36"/>
        </w:rPr>
        <w:t>.</w:t>
      </w:r>
    </w:p>
    <w:p w14:paraId="27157DC9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0E7FCEE5" w14:textId="77777777" w:rsidR="00F6195C" w:rsidRPr="009955A8" w:rsidRDefault="00F6195C" w:rsidP="00F6195C">
      <w:pPr>
        <w:spacing w:after="0" w:line="240" w:lineRule="auto"/>
        <w:rPr>
          <w:i/>
          <w:sz w:val="36"/>
          <w:szCs w:val="36"/>
        </w:rPr>
      </w:pPr>
      <w:r w:rsidRPr="009955A8">
        <w:rPr>
          <w:i/>
          <w:sz w:val="36"/>
          <w:szCs w:val="36"/>
        </w:rPr>
        <w:t>Example:</w:t>
      </w:r>
    </w:p>
    <w:p w14:paraId="5830F2A5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68D97A68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A39D925" w14:textId="77777777" w:rsidR="00F6195C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3942F9D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641E90A4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24E184A3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6BB76726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088E3BA7" w14:textId="77777777" w:rsidR="009955A8" w:rsidRP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184C59D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41ED762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E399B5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30A845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58509E7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BD9B125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96DA43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E40DE2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996EC1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DECD0B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10F5DC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58CC98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51CD32E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DDE64F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7D3A4E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D6B1275" w14:textId="77777777" w:rsidR="00F6195C" w:rsidRPr="009955A8" w:rsidRDefault="00F6195C" w:rsidP="00F6195C">
      <w:pPr>
        <w:spacing w:after="0" w:line="240" w:lineRule="auto"/>
        <w:rPr>
          <w:i/>
          <w:sz w:val="36"/>
          <w:szCs w:val="36"/>
        </w:rPr>
      </w:pPr>
      <w:r w:rsidRPr="009955A8">
        <w:rPr>
          <w:i/>
          <w:sz w:val="36"/>
          <w:szCs w:val="36"/>
        </w:rPr>
        <w:t>Example:</w:t>
      </w:r>
    </w:p>
    <w:p w14:paraId="4FAFDDBB" w14:textId="01550466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28DA36DC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56776D4A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3EA881C8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61879D96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2AB56BB8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0CF23EB9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445D009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EED9D3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CB43AF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945F6B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C17533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5DFC19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86B88A7" w14:textId="77777777" w:rsidR="00F6195C" w:rsidRPr="009955A8" w:rsidRDefault="00F6195C" w:rsidP="00F6195C">
      <w:pPr>
        <w:spacing w:after="0" w:line="240" w:lineRule="auto"/>
        <w:rPr>
          <w:i/>
          <w:sz w:val="36"/>
          <w:szCs w:val="36"/>
        </w:rPr>
      </w:pPr>
      <w:r w:rsidRPr="009955A8">
        <w:rPr>
          <w:i/>
          <w:sz w:val="36"/>
          <w:szCs w:val="36"/>
        </w:rPr>
        <w:lastRenderedPageBreak/>
        <w:t>Example:</w:t>
      </w:r>
    </w:p>
    <w:p w14:paraId="00666822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73B57E52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4BC02C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BC47A2C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B8F9B97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F50ACC6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500F54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0CDA9D6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CF94DE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32DBA7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C56EECC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E13EF48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DCFA1E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183FC3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F6F417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A2E4AE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CFCDC2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B95D82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668E74B" w14:textId="77777777" w:rsidR="00F6195C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666E64BA" w14:textId="77777777" w:rsidR="009955A8" w:rsidRDefault="009955A8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12AC7258" w14:textId="77777777" w:rsidR="009955A8" w:rsidRDefault="009955A8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54A6EA7D" w14:textId="77777777" w:rsidR="009955A8" w:rsidRDefault="009955A8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6DC8008F" w14:textId="77777777" w:rsidR="009955A8" w:rsidRPr="009955A8" w:rsidRDefault="009955A8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417E078E" w14:textId="77777777" w:rsidR="00F6195C" w:rsidRPr="009955A8" w:rsidRDefault="00F6195C" w:rsidP="00F6195C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9955A8">
        <w:rPr>
          <w:rFonts w:eastAsiaTheme="minorEastAsia"/>
          <w:i/>
          <w:sz w:val="36"/>
          <w:szCs w:val="36"/>
        </w:rPr>
        <w:t>Example:</w:t>
      </w:r>
    </w:p>
    <w:p w14:paraId="1AF4AE3A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-∞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1+x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e>
          </m:nary>
        </m:oMath>
      </m:oMathPara>
    </w:p>
    <w:p w14:paraId="37CCA02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02954D5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CA84699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EA91F8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92BE7AC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463729A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6302B80" w14:textId="77777777" w:rsidR="00F6195C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8505532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19CA30B7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453A9CE5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023003A6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65E5C690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71CF9237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21A6461E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6668A461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36F57E7F" w14:textId="77777777" w:rsidR="009955A8" w:rsidRPr="009955A8" w:rsidRDefault="009955A8" w:rsidP="009955A8">
      <w:pPr>
        <w:spacing w:after="0" w:line="240" w:lineRule="auto"/>
        <w:rPr>
          <w:rFonts w:eastAsiaTheme="minorEastAsia"/>
          <w:sz w:val="36"/>
          <w:szCs w:val="36"/>
        </w:rPr>
      </w:pPr>
      <w:proofErr w:type="spellStart"/>
      <w:r w:rsidRPr="009955A8">
        <w:rPr>
          <w:rFonts w:eastAsiaTheme="minorEastAsia"/>
          <w:b/>
          <w:sz w:val="36"/>
          <w:szCs w:val="36"/>
        </w:rPr>
        <w:t>Def’n</w:t>
      </w:r>
      <w:proofErr w:type="spellEnd"/>
      <w:r w:rsidRPr="009955A8">
        <w:rPr>
          <w:rFonts w:eastAsiaTheme="minorEastAsia"/>
          <w:sz w:val="36"/>
          <w:szCs w:val="36"/>
        </w:rPr>
        <w:t>:</w:t>
      </w:r>
    </w:p>
    <w:p w14:paraId="0302959F" w14:textId="77777777" w:rsidR="009955A8" w:rsidRPr="009955A8" w:rsidRDefault="009955A8" w:rsidP="009955A8">
      <w:pPr>
        <w:spacing w:after="0" w:line="240" w:lineRule="auto"/>
        <w:rPr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-∞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r→-∞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  <m:r>
            <w:rPr>
              <w:rFonts w:ascii="Cambria Math" w:hAnsi="Cambria Math"/>
              <w:sz w:val="36"/>
              <w:szCs w:val="36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1532B32E" w14:textId="77777777" w:rsidR="009955A8" w:rsidRPr="009955A8" w:rsidRDefault="009955A8" w:rsidP="009955A8">
      <w:p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t xml:space="preserve">In this case, we say it </w:t>
      </w:r>
      <w:r w:rsidRPr="009955A8">
        <w:rPr>
          <w:rFonts w:eastAsiaTheme="minorEastAsia"/>
          <w:i/>
          <w:sz w:val="36"/>
          <w:szCs w:val="36"/>
        </w:rPr>
        <w:t>converges</w:t>
      </w:r>
      <w:r w:rsidRPr="009955A8">
        <w:rPr>
          <w:rFonts w:eastAsiaTheme="minorEastAsia"/>
          <w:sz w:val="36"/>
          <w:szCs w:val="36"/>
        </w:rPr>
        <w:t xml:space="preserve"> only if both limits </w:t>
      </w:r>
      <w:r w:rsidRPr="009955A8">
        <w:rPr>
          <w:rFonts w:eastAsiaTheme="minorEastAsia"/>
          <w:sz w:val="36"/>
          <w:szCs w:val="36"/>
          <w:u w:val="single"/>
        </w:rPr>
        <w:t>separately</w:t>
      </w:r>
      <w:r w:rsidRPr="009955A8">
        <w:rPr>
          <w:rFonts w:eastAsiaTheme="minorEastAsia"/>
          <w:sz w:val="36"/>
          <w:szCs w:val="36"/>
        </w:rPr>
        <w:t xml:space="preserve"> exist and are finite.</w:t>
      </w:r>
    </w:p>
    <w:p w14:paraId="0D2A9DD4" w14:textId="77777777" w:rsidR="009955A8" w:rsidRP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5B5B2CB9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  <w:proofErr w:type="spellStart"/>
      <w:r w:rsidRPr="009955A8">
        <w:rPr>
          <w:b/>
          <w:sz w:val="36"/>
          <w:szCs w:val="36"/>
        </w:rPr>
        <w:lastRenderedPageBreak/>
        <w:t>Def’n</w:t>
      </w:r>
      <w:proofErr w:type="spellEnd"/>
      <w:r w:rsidRPr="009955A8">
        <w:rPr>
          <w:b/>
          <w:sz w:val="36"/>
          <w:szCs w:val="36"/>
        </w:rPr>
        <w:t xml:space="preserve">: </w:t>
      </w:r>
      <w:r w:rsidRPr="009955A8">
        <w:rPr>
          <w:i/>
          <w:sz w:val="36"/>
          <w:szCs w:val="36"/>
        </w:rPr>
        <w:t>Improper type 2 -</w:t>
      </w:r>
    </w:p>
    <w:p w14:paraId="5FF6EB44" w14:textId="77777777" w:rsidR="00F6195C" w:rsidRPr="009955A8" w:rsidRDefault="00F6195C" w:rsidP="00F6195C">
      <w:pPr>
        <w:spacing w:after="0" w:line="240" w:lineRule="auto"/>
        <w:rPr>
          <w:i/>
          <w:sz w:val="36"/>
          <w:szCs w:val="36"/>
        </w:rPr>
      </w:pPr>
      <w:r w:rsidRPr="009955A8">
        <w:rPr>
          <w:sz w:val="36"/>
          <w:szCs w:val="36"/>
        </w:rPr>
        <w:t>If</w:t>
      </w:r>
      <m:oMath>
        <m:r>
          <w:rPr>
            <w:rFonts w:ascii="Cambria Math" w:hAnsi="Cambria Math"/>
            <w:sz w:val="36"/>
            <w:szCs w:val="36"/>
          </w:rPr>
          <m:t xml:space="preserve"> f(x)</m:t>
        </m:r>
      </m:oMath>
      <w:r w:rsidRPr="009955A8">
        <w:rPr>
          <w:sz w:val="36"/>
          <w:szCs w:val="36"/>
        </w:rPr>
        <w:t xml:space="preserve"> has a discontinuity at x = a, then</w:t>
      </w:r>
    </w:p>
    <w:p w14:paraId="1EAC815F" w14:textId="77777777" w:rsidR="00F6195C" w:rsidRPr="009955A8" w:rsidRDefault="0038022D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+</m:t>
                      </m:r>
                    </m:sup>
                  </m:sSup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5AEBE20A" w14:textId="77777777" w:rsidR="00F6195C" w:rsidRPr="009955A8" w:rsidRDefault="00F6195C" w:rsidP="00F6195C">
      <w:pPr>
        <w:spacing w:after="0" w:line="240" w:lineRule="auto"/>
        <w:rPr>
          <w:i/>
          <w:sz w:val="36"/>
          <w:szCs w:val="36"/>
        </w:rPr>
      </w:pPr>
      <w:r w:rsidRPr="009955A8">
        <w:rPr>
          <w:sz w:val="36"/>
          <w:szCs w:val="36"/>
        </w:rPr>
        <w:t xml:space="preserve">If </w:t>
      </w:r>
      <m:oMath>
        <m:r>
          <w:rPr>
            <w:rFonts w:ascii="Cambria Math" w:hAnsi="Cambria Math"/>
            <w:sz w:val="36"/>
            <w:szCs w:val="36"/>
          </w:rPr>
          <m:t>f(x)</m:t>
        </m:r>
      </m:oMath>
      <w:r w:rsidRPr="009955A8">
        <w:rPr>
          <w:sz w:val="36"/>
          <w:szCs w:val="36"/>
        </w:rPr>
        <w:t xml:space="preserve"> has a discontinuity at x = b, then</w:t>
      </w:r>
    </w:p>
    <w:p w14:paraId="264B933E" w14:textId="77777777" w:rsidR="00F6195C" w:rsidRPr="009955A8" w:rsidRDefault="0038022D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-</m:t>
                      </m:r>
                    </m:sup>
                  </m:sSup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4438ED85" w14:textId="5510AAF4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t xml:space="preserve">If the limit exists and is finite, then we say the integral </w:t>
      </w:r>
      <w:r w:rsidRPr="009955A8">
        <w:rPr>
          <w:rFonts w:eastAsiaTheme="minorEastAsia"/>
          <w:i/>
          <w:sz w:val="36"/>
          <w:szCs w:val="36"/>
        </w:rPr>
        <w:t>converges</w:t>
      </w:r>
      <w:r w:rsidRPr="009955A8">
        <w:rPr>
          <w:rFonts w:eastAsiaTheme="minorEastAsia"/>
          <w:sz w:val="36"/>
          <w:szCs w:val="36"/>
        </w:rPr>
        <w:t xml:space="preserve">.  Otherwise, we say it </w:t>
      </w:r>
      <w:r w:rsidRPr="009955A8">
        <w:rPr>
          <w:rFonts w:eastAsiaTheme="minorEastAsia"/>
          <w:i/>
          <w:sz w:val="36"/>
          <w:szCs w:val="36"/>
        </w:rPr>
        <w:t>diverges</w:t>
      </w:r>
      <w:r w:rsidRPr="009955A8">
        <w:rPr>
          <w:rFonts w:eastAsiaTheme="minorEastAsia"/>
          <w:sz w:val="36"/>
          <w:szCs w:val="36"/>
        </w:rPr>
        <w:t>.</w:t>
      </w:r>
    </w:p>
    <w:p w14:paraId="2C14ED12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9D79D5D" w14:textId="77777777" w:rsidR="00F6195C" w:rsidRPr="009955A8" w:rsidRDefault="00F6195C" w:rsidP="00F6195C">
      <w:pPr>
        <w:spacing w:after="0" w:line="240" w:lineRule="auto"/>
        <w:rPr>
          <w:i/>
          <w:sz w:val="36"/>
          <w:szCs w:val="36"/>
        </w:rPr>
      </w:pPr>
      <w:r w:rsidRPr="009955A8">
        <w:rPr>
          <w:i/>
          <w:sz w:val="36"/>
          <w:szCs w:val="36"/>
        </w:rPr>
        <w:t>Example:</w:t>
      </w:r>
    </w:p>
    <w:p w14:paraId="1FBCB9C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 xml:space="preserve">x 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262EC0BC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AA4B8CC" w14:textId="77777777" w:rsidR="00F6195C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ED962B1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461DB7F0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4161F8AA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58B0B1E9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38CB3EC5" w14:textId="77777777" w:rsidR="009955A8" w:rsidRP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4C525568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DA354D2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DF9AE3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E9C6696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118920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6A8362C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E32FEF6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56C206C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024AF39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A62C4F8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A2B3ED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816119A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1ADF878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A21DDE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04B87C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CA44CA9" w14:textId="77777777" w:rsidR="00F6195C" w:rsidRPr="009955A8" w:rsidRDefault="00F6195C" w:rsidP="00F6195C">
      <w:pPr>
        <w:spacing w:after="0" w:line="240" w:lineRule="auto"/>
        <w:rPr>
          <w:i/>
          <w:sz w:val="36"/>
          <w:szCs w:val="36"/>
        </w:rPr>
      </w:pPr>
      <w:r w:rsidRPr="009955A8">
        <w:rPr>
          <w:i/>
          <w:sz w:val="36"/>
          <w:szCs w:val="36"/>
        </w:rPr>
        <w:t>Example:</w:t>
      </w:r>
    </w:p>
    <w:p w14:paraId="661DBCF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1DE669AE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B7102E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989A885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112C42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7FC74E5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B1D55C6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F706BF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6E9BC5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FEA3902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799C37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E8CCDD9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lastRenderedPageBreak/>
        <w:t xml:space="preserve">If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f(x) </m:t>
        </m:r>
      </m:oMath>
      <w:r w:rsidRPr="009955A8">
        <w:rPr>
          <w:rFonts w:eastAsiaTheme="minorEastAsia"/>
          <w:sz w:val="36"/>
          <w:szCs w:val="36"/>
        </w:rPr>
        <w:t xml:space="preserve">has a discontinuity at </w:t>
      </w:r>
      <m:oMath>
        <m:r>
          <w:rPr>
            <w:rFonts w:ascii="Cambria Math" w:eastAsiaTheme="minorEastAsia" w:hAnsi="Cambria Math"/>
            <w:sz w:val="36"/>
            <w:szCs w:val="36"/>
          </w:rPr>
          <m:t>x = c</m:t>
        </m:r>
      </m:oMath>
      <w:r w:rsidRPr="009955A8">
        <w:rPr>
          <w:rFonts w:eastAsiaTheme="minorEastAsia"/>
          <w:sz w:val="36"/>
          <w:szCs w:val="36"/>
        </w:rPr>
        <w:t xml:space="preserve"> which is </w:t>
      </w:r>
      <w:r w:rsidRPr="009955A8">
        <w:rPr>
          <w:rFonts w:eastAsiaTheme="minorEastAsia"/>
          <w:b/>
          <w:sz w:val="36"/>
          <w:szCs w:val="36"/>
        </w:rPr>
        <w:t>between</w:t>
      </w:r>
      <w:r w:rsidRPr="009955A8">
        <w:rPr>
          <w:rFonts w:eastAsiaTheme="minorEastAsia"/>
          <w:sz w:val="36"/>
          <w:szCs w:val="36"/>
        </w:rPr>
        <w:t xml:space="preserve"> a and b, then</w:t>
      </w:r>
    </w:p>
    <w:p w14:paraId="1AC1C5EA" w14:textId="77777777" w:rsidR="00F6195C" w:rsidRPr="009955A8" w:rsidRDefault="0038022D" w:rsidP="00F6195C">
      <w:pPr>
        <w:spacing w:after="0" w:line="240" w:lineRule="auto"/>
        <w:rPr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r→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-</m:t>
                      </m:r>
                    </m:sup>
                  </m:sSup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  <m:r>
            <w:rPr>
              <w:rFonts w:ascii="Cambria Math" w:hAnsi="Cambria Math"/>
              <w:sz w:val="36"/>
              <w:szCs w:val="36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+</m:t>
                      </m:r>
                    </m:sup>
                  </m:sSup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16D271CF" w14:textId="77777777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t xml:space="preserve">In this case, we say it </w:t>
      </w:r>
      <w:r w:rsidRPr="009955A8">
        <w:rPr>
          <w:rFonts w:eastAsiaTheme="minorEastAsia"/>
          <w:i/>
          <w:sz w:val="36"/>
          <w:szCs w:val="36"/>
        </w:rPr>
        <w:t>converges</w:t>
      </w:r>
      <w:r w:rsidRPr="009955A8">
        <w:rPr>
          <w:rFonts w:eastAsiaTheme="minorEastAsia"/>
          <w:sz w:val="36"/>
          <w:szCs w:val="36"/>
        </w:rPr>
        <w:t xml:space="preserve"> only if both limits </w:t>
      </w:r>
      <w:r w:rsidRPr="009955A8">
        <w:rPr>
          <w:rFonts w:eastAsiaTheme="minorEastAsia"/>
          <w:sz w:val="36"/>
          <w:szCs w:val="36"/>
          <w:u w:val="single"/>
        </w:rPr>
        <w:t>separately</w:t>
      </w:r>
      <w:r w:rsidRPr="009955A8">
        <w:rPr>
          <w:rFonts w:eastAsiaTheme="minorEastAsia"/>
          <w:sz w:val="36"/>
          <w:szCs w:val="36"/>
        </w:rPr>
        <w:t xml:space="preserve"> exist and are finite.</w:t>
      </w:r>
    </w:p>
    <w:p w14:paraId="2264D6D6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19291E8" w14:textId="77777777" w:rsidR="00F6195C" w:rsidRPr="009955A8" w:rsidRDefault="00F6195C" w:rsidP="00F6195C">
      <w:pPr>
        <w:spacing w:after="0" w:line="240" w:lineRule="auto"/>
        <w:rPr>
          <w:i/>
          <w:sz w:val="36"/>
          <w:szCs w:val="36"/>
        </w:rPr>
      </w:pPr>
      <w:r w:rsidRPr="009955A8">
        <w:rPr>
          <w:i/>
          <w:sz w:val="36"/>
          <w:szCs w:val="36"/>
        </w:rPr>
        <w:t>Example:</w:t>
      </w:r>
    </w:p>
    <w:p w14:paraId="3EF433A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cos</m:t>
                          </m: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(x)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396EFE6A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222F36F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1E1DBB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0B7C997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5BD56D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BBA07D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ACACB4C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0E5EB8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F88F6A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46C2EE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54F3405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A8B8C31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68E0E9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2D37C9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65EB739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AA7B270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E757462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AFE87FA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1B35A6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89F564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3BD416D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E83BA74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E94D565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ECB7B0E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F3C8933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0683D72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A0A290A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2D52A52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6C53C6C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7ABAA4B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FB0B56A" w14:textId="77777777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79333DF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23EF8BA6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51E04E1F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1D01E33E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3F1DC3AC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35849BDD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5CD3F74C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375747B5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3F6EFC7C" w14:textId="77777777" w:rsidR="009955A8" w:rsidRDefault="009955A8" w:rsidP="00F6195C">
      <w:pPr>
        <w:spacing w:after="0" w:line="240" w:lineRule="auto"/>
        <w:rPr>
          <w:b/>
          <w:sz w:val="36"/>
          <w:szCs w:val="36"/>
        </w:rPr>
      </w:pPr>
    </w:p>
    <w:p w14:paraId="392CB039" w14:textId="2A66A905" w:rsidR="00F6195C" w:rsidRPr="009955A8" w:rsidRDefault="00F6195C" w:rsidP="00F6195C">
      <w:pPr>
        <w:spacing w:after="0" w:line="240" w:lineRule="auto"/>
        <w:rPr>
          <w:b/>
          <w:sz w:val="36"/>
          <w:szCs w:val="36"/>
        </w:rPr>
      </w:pPr>
      <w:r w:rsidRPr="009955A8">
        <w:rPr>
          <w:b/>
          <w:sz w:val="36"/>
          <w:szCs w:val="36"/>
        </w:rPr>
        <w:lastRenderedPageBreak/>
        <w:t>Limits Refresher</w:t>
      </w:r>
    </w:p>
    <w:p w14:paraId="02715958" w14:textId="77777777" w:rsidR="00F6195C" w:rsidRDefault="00F6195C" w:rsidP="00F6195C">
      <w:pPr>
        <w:pStyle w:val="ListParagraph"/>
        <w:numPr>
          <w:ilvl w:val="0"/>
          <w:numId w:val="34"/>
        </w:num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 xml:space="preserve">If stuck, plug in values “near” </w:t>
      </w:r>
      <w:r w:rsidRPr="009955A8">
        <w:rPr>
          <w:i/>
          <w:sz w:val="36"/>
          <w:szCs w:val="36"/>
        </w:rPr>
        <w:t>t</w:t>
      </w:r>
      <w:r w:rsidRPr="009955A8">
        <w:rPr>
          <w:sz w:val="36"/>
          <w:szCs w:val="36"/>
        </w:rPr>
        <w:t>.</w:t>
      </w:r>
    </w:p>
    <w:p w14:paraId="5F5A87F3" w14:textId="77777777" w:rsidR="009955A8" w:rsidRPr="009955A8" w:rsidRDefault="009955A8" w:rsidP="009955A8">
      <w:pPr>
        <w:spacing w:after="0" w:line="240" w:lineRule="auto"/>
        <w:rPr>
          <w:sz w:val="36"/>
          <w:szCs w:val="36"/>
        </w:rPr>
      </w:pPr>
    </w:p>
    <w:p w14:paraId="517D4841" w14:textId="77777777" w:rsidR="00F6195C" w:rsidRPr="009955A8" w:rsidRDefault="00F6195C" w:rsidP="00F6195C">
      <w:pPr>
        <w:pStyle w:val="ListParagraph"/>
        <w:numPr>
          <w:ilvl w:val="0"/>
          <w:numId w:val="34"/>
        </w:num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>Know your basic functions/values:</w:t>
      </w:r>
    </w:p>
    <w:p w14:paraId="4E49C3CD" w14:textId="77777777" w:rsidR="00F6195C" w:rsidRPr="009955A8" w:rsidRDefault="0038022D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=0</m:t>
              </m:r>
            </m:e>
          </m:func>
          <m:r>
            <w:rPr>
              <w:rFonts w:ascii="Cambria Math" w:hAnsi="Cambria Math"/>
              <w:sz w:val="36"/>
              <w:szCs w:val="36"/>
            </w:rPr>
            <m:t xml:space="preserve">,           </m:t>
          </m:r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if</m:t>
          </m:r>
          <m:r>
            <w:rPr>
              <w:rFonts w:ascii="Cambria Math" w:hAnsi="Cambria Math"/>
              <w:sz w:val="36"/>
              <w:szCs w:val="36"/>
            </w:rPr>
            <m:t xml:space="preserve"> a&gt;0.</m:t>
          </m:r>
        </m:oMath>
      </m:oMathPara>
    </w:p>
    <w:p w14:paraId="7EE96650" w14:textId="77777777" w:rsidR="00F6195C" w:rsidRPr="009955A8" w:rsidRDefault="0038022D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at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=0</m:t>
              </m:r>
            </m:e>
          </m:func>
          <m:r>
            <w:rPr>
              <w:rFonts w:ascii="Cambria Math" w:hAnsi="Cambria Math"/>
              <w:sz w:val="36"/>
              <w:szCs w:val="36"/>
            </w:rPr>
            <m:t xml:space="preserve">,  </m:t>
          </m:r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if</m:t>
          </m:r>
          <m:r>
            <w:rPr>
              <w:rFonts w:ascii="Cambria Math" w:hAnsi="Cambria Math"/>
              <w:sz w:val="36"/>
              <w:szCs w:val="36"/>
            </w:rPr>
            <m:t xml:space="preserve"> a&gt;0</m:t>
          </m:r>
          <m:r>
            <w:rPr>
              <w:rFonts w:ascii="Cambria Math" w:eastAsiaTheme="minorEastAsia" w:hAnsi="Cambria Math"/>
              <w:sz w:val="36"/>
              <w:szCs w:val="36"/>
            </w:rPr>
            <m:t>.</m:t>
          </m:r>
        </m:oMath>
      </m:oMathPara>
    </w:p>
    <w:p w14:paraId="5B06F8E8" w14:textId="77777777" w:rsidR="00F6195C" w:rsidRPr="009955A8" w:rsidRDefault="0038022D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</w:rPr>
                <m:t>=∞</m:t>
              </m:r>
            </m:e>
          </m:func>
          <m:r>
            <w:rPr>
              <w:rFonts w:ascii="Cambria Math" w:hAnsi="Cambria Math"/>
              <w:sz w:val="36"/>
              <w:szCs w:val="36"/>
            </w:rPr>
            <m:t xml:space="preserve">,         </m:t>
          </m:r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if</m:t>
          </m:r>
          <m:r>
            <w:rPr>
              <w:rFonts w:ascii="Cambria Math" w:hAnsi="Cambria Math"/>
              <w:sz w:val="36"/>
              <w:szCs w:val="36"/>
            </w:rPr>
            <m:t xml:space="preserve"> a&gt;0.</m:t>
          </m:r>
          <m:r>
            <m:rPr>
              <m:sty m:val="p"/>
            </m:rPr>
            <w:rPr>
              <w:rFonts w:eastAsiaTheme="minorEastAsia"/>
              <w:sz w:val="36"/>
              <w:szCs w:val="36"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ln⁡</m:t>
              </m:r>
              <m:r>
                <w:rPr>
                  <w:rFonts w:ascii="Cambria Math" w:hAnsi="Cambria Math"/>
                  <w:sz w:val="36"/>
                  <w:szCs w:val="36"/>
                </w:rPr>
                <m:t>(t)=∞</m:t>
              </m:r>
            </m:e>
          </m:func>
          <m:r>
            <w:rPr>
              <w:rFonts w:ascii="Cambria Math" w:hAnsi="Cambria Math"/>
              <w:sz w:val="36"/>
              <w:szCs w:val="36"/>
            </w:rPr>
            <m:t>.</m:t>
          </m:r>
        </m:oMath>
      </m:oMathPara>
    </w:p>
    <w:p w14:paraId="3587C136" w14:textId="77777777" w:rsidR="00F6195C" w:rsidRPr="009955A8" w:rsidRDefault="00F6195C" w:rsidP="00F6195C">
      <w:pPr>
        <w:spacing w:after="0" w:line="240" w:lineRule="auto"/>
        <w:ind w:firstLine="72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          </m:t>
          </m:r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+</m:t>
                      </m:r>
                    </m:sup>
                  </m:sSup>
                </m:lim>
              </m:limLow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fName>
            <m:e>
              <m:func>
                <m:func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36"/>
                  <w:szCs w:val="36"/>
                </w:rPr>
                <m:t>=-∞</m:t>
              </m:r>
            </m:e>
          </m:func>
          <m:r>
            <w:rPr>
              <w:rFonts w:ascii="Cambria Math" w:hAnsi="Cambria Math"/>
              <w:sz w:val="36"/>
              <w:szCs w:val="36"/>
            </w:rPr>
            <m:t xml:space="preserve">.         </m:t>
          </m:r>
        </m:oMath>
      </m:oMathPara>
    </w:p>
    <w:p w14:paraId="5780ED98" w14:textId="77777777" w:rsidR="009955A8" w:rsidRPr="009955A8" w:rsidRDefault="009955A8" w:rsidP="00F6195C">
      <w:pPr>
        <w:spacing w:after="0" w:line="240" w:lineRule="auto"/>
        <w:ind w:firstLine="720"/>
        <w:rPr>
          <w:rFonts w:eastAsiaTheme="minorEastAsia"/>
          <w:sz w:val="36"/>
          <w:szCs w:val="36"/>
        </w:rPr>
      </w:pPr>
    </w:p>
    <w:p w14:paraId="340C01CB" w14:textId="77777777" w:rsidR="00F6195C" w:rsidRPr="009955A8" w:rsidRDefault="00F6195C" w:rsidP="00F6195C">
      <w:pPr>
        <w:pStyle w:val="ListParagraph"/>
        <w:numPr>
          <w:ilvl w:val="0"/>
          <w:numId w:val="34"/>
        </w:num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 xml:space="preserve">For indeterminant forms, use algebra and/or </w:t>
      </w:r>
      <w:proofErr w:type="spellStart"/>
      <w:r w:rsidRPr="009955A8">
        <w:rPr>
          <w:sz w:val="36"/>
          <w:szCs w:val="36"/>
        </w:rPr>
        <w:t>L’Hopital’s</w:t>
      </w:r>
      <w:proofErr w:type="spellEnd"/>
      <w:r w:rsidRPr="009955A8">
        <w:rPr>
          <w:sz w:val="36"/>
          <w:szCs w:val="36"/>
        </w:rPr>
        <w:t xml:space="preserve"> rule</w:t>
      </w:r>
    </w:p>
    <w:p w14:paraId="4BADA608" w14:textId="77777777" w:rsidR="00F6195C" w:rsidRPr="009955A8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  <w:r w:rsidRPr="009955A8">
        <w:rPr>
          <w:i/>
          <w:sz w:val="36"/>
          <w:szCs w:val="36"/>
        </w:rPr>
        <w:t>Examples</w:t>
      </w:r>
      <w:r w:rsidRPr="009955A8">
        <w:rPr>
          <w:sz w:val="36"/>
          <w:szCs w:val="36"/>
        </w:rPr>
        <w:t>:</w:t>
      </w:r>
    </w:p>
    <w:p w14:paraId="5FC76037" w14:textId="77777777" w:rsidR="00F6195C" w:rsidRPr="009955A8" w:rsidRDefault="0038022D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t→1</m:t>
                  </m:r>
                </m:lim>
              </m:limLow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+2t-3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t-1</m:t>
                  </m:r>
                </m:den>
              </m:f>
            </m:e>
          </m:func>
          <m:r>
            <w:rPr>
              <w:rFonts w:ascii="Cambria Math" w:hAnsi="Cambria Math"/>
              <w:sz w:val="36"/>
              <w:szCs w:val="36"/>
            </w:rPr>
            <m:t xml:space="preserve">=                  </m:t>
          </m:r>
        </m:oMath>
      </m:oMathPara>
    </w:p>
    <w:p w14:paraId="7EC2F99D" w14:textId="77777777" w:rsidR="00F6195C" w:rsidRPr="009955A8" w:rsidRDefault="00F6195C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</w:p>
    <w:p w14:paraId="18EF01DC" w14:textId="77777777" w:rsidR="00F6195C" w:rsidRPr="009955A8" w:rsidRDefault="0038022D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ln⁡</m:t>
                  </m:r>
                  <m:r>
                    <w:rPr>
                      <w:rFonts w:ascii="Cambria Math" w:hAnsi="Cambria Math"/>
                      <w:sz w:val="36"/>
                      <w:szCs w:val="36"/>
                    </w:rPr>
                    <m:t>(t)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den>
              </m:f>
            </m:e>
          </m:func>
          <m:r>
            <w:rPr>
              <w:rFonts w:ascii="Cambria Math" w:hAnsi="Cambria Math"/>
              <w:sz w:val="36"/>
              <w:szCs w:val="36"/>
            </w:rPr>
            <m:t xml:space="preserve">   =                  </m:t>
          </m:r>
        </m:oMath>
      </m:oMathPara>
    </w:p>
    <w:p w14:paraId="24271849" w14:textId="77777777" w:rsidR="00F6195C" w:rsidRPr="009955A8" w:rsidRDefault="00F6195C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</w:p>
    <w:p w14:paraId="0ADB6750" w14:textId="77777777" w:rsidR="00F6195C" w:rsidRPr="009955A8" w:rsidRDefault="0038022D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-3t</m:t>
                  </m:r>
                </m:sup>
              </m:sSup>
            </m:e>
          </m:func>
          <m:r>
            <w:rPr>
              <w:rFonts w:ascii="Cambria Math" w:hAnsi="Cambria Math"/>
              <w:sz w:val="36"/>
              <w:szCs w:val="36"/>
            </w:rPr>
            <m:t xml:space="preserve">=                  </m:t>
          </m:r>
        </m:oMath>
      </m:oMathPara>
    </w:p>
    <w:p w14:paraId="1E1723C8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78C48093" w14:textId="77777777" w:rsidR="00F6195C" w:rsidRDefault="00F6195C" w:rsidP="00F6195C">
      <w:pPr>
        <w:spacing w:after="0" w:line="240" w:lineRule="auto"/>
        <w:rPr>
          <w:sz w:val="36"/>
          <w:szCs w:val="36"/>
        </w:rPr>
      </w:pPr>
    </w:p>
    <w:p w14:paraId="76254E1C" w14:textId="77777777" w:rsidR="009955A8" w:rsidRDefault="009955A8" w:rsidP="00F6195C">
      <w:pPr>
        <w:spacing w:after="0" w:line="240" w:lineRule="auto"/>
        <w:rPr>
          <w:sz w:val="36"/>
          <w:szCs w:val="36"/>
        </w:rPr>
      </w:pPr>
    </w:p>
    <w:p w14:paraId="7E55F4A8" w14:textId="77777777" w:rsidR="009955A8" w:rsidRDefault="009955A8" w:rsidP="00F6195C">
      <w:pPr>
        <w:spacing w:after="0" w:line="240" w:lineRule="auto"/>
        <w:rPr>
          <w:sz w:val="36"/>
          <w:szCs w:val="36"/>
        </w:rPr>
      </w:pPr>
    </w:p>
    <w:p w14:paraId="520401FE" w14:textId="77777777" w:rsidR="009955A8" w:rsidRDefault="009955A8" w:rsidP="00F6195C">
      <w:pPr>
        <w:spacing w:after="0" w:line="240" w:lineRule="auto"/>
        <w:rPr>
          <w:sz w:val="36"/>
          <w:szCs w:val="36"/>
        </w:rPr>
      </w:pPr>
    </w:p>
    <w:p w14:paraId="26757AF5" w14:textId="77777777" w:rsidR="009955A8" w:rsidRDefault="009955A8" w:rsidP="00F6195C">
      <w:pPr>
        <w:spacing w:after="0" w:line="240" w:lineRule="auto"/>
        <w:rPr>
          <w:sz w:val="36"/>
          <w:szCs w:val="36"/>
        </w:rPr>
      </w:pPr>
    </w:p>
    <w:p w14:paraId="462BC033" w14:textId="77777777" w:rsidR="009955A8" w:rsidRDefault="009955A8" w:rsidP="00F6195C">
      <w:pPr>
        <w:spacing w:after="0" w:line="240" w:lineRule="auto"/>
        <w:rPr>
          <w:sz w:val="36"/>
          <w:szCs w:val="36"/>
        </w:rPr>
      </w:pPr>
    </w:p>
    <w:p w14:paraId="20B97511" w14:textId="77777777" w:rsidR="009955A8" w:rsidRDefault="009955A8" w:rsidP="00F6195C">
      <w:pPr>
        <w:spacing w:after="0" w:line="240" w:lineRule="auto"/>
        <w:rPr>
          <w:sz w:val="36"/>
          <w:szCs w:val="36"/>
        </w:rPr>
      </w:pPr>
    </w:p>
    <w:p w14:paraId="1B0D5815" w14:textId="77777777" w:rsidR="009955A8" w:rsidRPr="009955A8" w:rsidRDefault="009955A8" w:rsidP="00F6195C">
      <w:pPr>
        <w:spacing w:after="0" w:line="240" w:lineRule="auto"/>
        <w:rPr>
          <w:sz w:val="36"/>
          <w:szCs w:val="36"/>
        </w:rPr>
      </w:pPr>
    </w:p>
    <w:p w14:paraId="25858E33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0FAD0BAE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7CA5BAD2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7CFCF55C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0F5DB9FE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19B50A96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5163D0A4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7D480D99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503EA79C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0EB0DD6C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322B323B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3E32CB8A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3DB73943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391C87CC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16926964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09E1D15C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37297A75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4D4BB1A5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6BEAEA4B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2E2B39E8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39168921" w14:textId="5BA276C6" w:rsidR="00F6195C" w:rsidRPr="009955A8" w:rsidRDefault="00F6195C" w:rsidP="00F6195C">
      <w:p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lastRenderedPageBreak/>
        <w:t xml:space="preserve">A few general notes on </w:t>
      </w:r>
      <w:r w:rsidRPr="009955A8">
        <w:rPr>
          <w:b/>
          <w:sz w:val="36"/>
          <w:szCs w:val="36"/>
        </w:rPr>
        <w:t>comparison</w:t>
      </w:r>
    </w:p>
    <w:p w14:paraId="0DED1745" w14:textId="77777777" w:rsidR="009955A8" w:rsidRDefault="009955A8" w:rsidP="00F6195C">
      <w:pPr>
        <w:spacing w:after="0" w:line="240" w:lineRule="auto"/>
        <w:rPr>
          <w:sz w:val="36"/>
          <w:szCs w:val="36"/>
        </w:rPr>
      </w:pPr>
    </w:p>
    <w:p w14:paraId="30978BBC" w14:textId="023A741E" w:rsidR="00F6195C" w:rsidRDefault="00F6195C" w:rsidP="00F6195C">
      <w:p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 xml:space="preserve">Suppose you have two functions f(x) and g(x) such that </w:t>
      </w:r>
      <m:oMath>
        <m:r>
          <w:rPr>
            <w:rFonts w:ascii="Cambria Math" w:hAnsi="Cambria Math"/>
            <w:sz w:val="36"/>
            <w:szCs w:val="36"/>
          </w:rPr>
          <m:t>0 ≤ g(x) ≤ f(x)</m:t>
        </m:r>
      </m:oMath>
      <w:r w:rsidRPr="009955A8">
        <w:rPr>
          <w:sz w:val="36"/>
          <w:szCs w:val="36"/>
        </w:rPr>
        <w:t xml:space="preserve"> for all values.</w:t>
      </w:r>
    </w:p>
    <w:p w14:paraId="70389F17" w14:textId="77777777" w:rsidR="009955A8" w:rsidRPr="009955A8" w:rsidRDefault="009955A8" w:rsidP="00F6195C">
      <w:pPr>
        <w:spacing w:after="0" w:line="240" w:lineRule="auto"/>
        <w:rPr>
          <w:sz w:val="36"/>
          <w:szCs w:val="36"/>
        </w:rPr>
      </w:pPr>
    </w:p>
    <w:p w14:paraId="5B16949E" w14:textId="77777777" w:rsidR="009955A8" w:rsidRPr="009955A8" w:rsidRDefault="00F6195C" w:rsidP="009955A8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sz w:val="36"/>
          <w:szCs w:val="36"/>
        </w:rPr>
        <w:t xml:space="preserve">If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∞</m:t>
            </m:r>
          </m:sup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dx</m:t>
            </m:r>
          </m:e>
        </m:nary>
      </m:oMath>
      <w:r w:rsidRPr="009955A8">
        <w:rPr>
          <w:rFonts w:eastAsiaTheme="minorEastAsia"/>
          <w:sz w:val="36"/>
          <w:szCs w:val="36"/>
        </w:rPr>
        <w:t xml:space="preserve"> converges, </w:t>
      </w:r>
    </w:p>
    <w:p w14:paraId="4A39A6C3" w14:textId="16C33D62" w:rsidR="00F6195C" w:rsidRPr="009955A8" w:rsidRDefault="00F6195C" w:rsidP="009955A8">
      <w:pPr>
        <w:spacing w:after="0" w:line="240" w:lineRule="auto"/>
        <w:ind w:firstLine="720"/>
        <w:rPr>
          <w:rFonts w:eastAsiaTheme="minorEastAsia"/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t xml:space="preserve">then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∞</m:t>
            </m:r>
          </m:sup>
          <m:e>
            <m:r>
              <w:rPr>
                <w:rFonts w:ascii="Cambria Math" w:hAnsi="Cambria Math"/>
                <w:sz w:val="36"/>
                <w:szCs w:val="36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dx</m:t>
            </m:r>
          </m:e>
        </m:nary>
      </m:oMath>
      <w:r w:rsidR="009955A8">
        <w:rPr>
          <w:rFonts w:eastAsiaTheme="minorEastAsia"/>
          <w:sz w:val="36"/>
          <w:szCs w:val="36"/>
        </w:rPr>
        <w:t xml:space="preserve"> </w:t>
      </w:r>
      <w:r w:rsidRPr="009955A8">
        <w:rPr>
          <w:rFonts w:eastAsiaTheme="minorEastAsia"/>
          <w:sz w:val="36"/>
          <w:szCs w:val="36"/>
        </w:rPr>
        <w:t>converges.</w:t>
      </w:r>
    </w:p>
    <w:p w14:paraId="3A4608DD" w14:textId="77777777" w:rsidR="009955A8" w:rsidRPr="009955A8" w:rsidRDefault="009955A8" w:rsidP="00F6195C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</w:p>
    <w:p w14:paraId="20BF61F4" w14:textId="77777777" w:rsidR="00F6195C" w:rsidRPr="009955A8" w:rsidRDefault="00F6195C" w:rsidP="009955A8">
      <w:pPr>
        <w:pStyle w:val="ListParagraph"/>
        <w:numPr>
          <w:ilvl w:val="0"/>
          <w:numId w:val="38"/>
        </w:num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 xml:space="preserve">If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∞</m:t>
            </m:r>
          </m:sup>
          <m:e>
            <m:r>
              <w:rPr>
                <w:rFonts w:ascii="Cambria Math" w:hAnsi="Cambria Math"/>
                <w:sz w:val="36"/>
                <w:szCs w:val="36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dx</m:t>
            </m:r>
          </m:e>
        </m:nary>
      </m:oMath>
      <w:r w:rsidRPr="009955A8">
        <w:rPr>
          <w:rFonts w:eastAsiaTheme="minorEastAsia"/>
          <w:sz w:val="36"/>
          <w:szCs w:val="36"/>
        </w:rPr>
        <w:t xml:space="preserve"> diverges, </w:t>
      </w:r>
    </w:p>
    <w:p w14:paraId="691DA2AF" w14:textId="77777777" w:rsidR="00F6195C" w:rsidRPr="009955A8" w:rsidRDefault="00F6195C" w:rsidP="009955A8">
      <w:pPr>
        <w:spacing w:after="0" w:line="240" w:lineRule="auto"/>
        <w:ind w:firstLine="720"/>
        <w:rPr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t xml:space="preserve">then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∞</m:t>
            </m:r>
          </m:sup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dx</m:t>
            </m:r>
          </m:e>
        </m:nary>
      </m:oMath>
      <w:r w:rsidRPr="009955A8">
        <w:rPr>
          <w:rFonts w:eastAsiaTheme="minorEastAsia"/>
          <w:sz w:val="36"/>
          <w:szCs w:val="36"/>
        </w:rPr>
        <w:t xml:space="preserve"> diverges.</w:t>
      </w:r>
    </w:p>
    <w:p w14:paraId="30F6F3A2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</w:p>
    <w:p w14:paraId="0CED6273" w14:textId="77777777" w:rsidR="00F6195C" w:rsidRPr="009955A8" w:rsidRDefault="00F6195C" w:rsidP="00F6195C">
      <w:pPr>
        <w:spacing w:after="0" w:line="240" w:lineRule="auto"/>
        <w:rPr>
          <w:sz w:val="36"/>
          <w:szCs w:val="36"/>
        </w:rPr>
      </w:pPr>
      <w:r w:rsidRPr="009955A8">
        <w:rPr>
          <w:sz w:val="36"/>
          <w:szCs w:val="36"/>
        </w:rPr>
        <w:t>You can verify that</w:t>
      </w:r>
    </w:p>
    <w:p w14:paraId="09E68C07" w14:textId="77777777" w:rsidR="00F6195C" w:rsidRPr="009955A8" w:rsidRDefault="0038022D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p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</w:rPr>
            <m:t xml:space="preserve">,  </m:t>
          </m:r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converges for </m:t>
          </m:r>
          <m:r>
            <w:rPr>
              <w:rFonts w:ascii="Cambria Math" w:hAnsi="Cambria Math"/>
              <w:sz w:val="36"/>
              <w:szCs w:val="36"/>
            </w:rPr>
            <m:t>p&gt;1.</m:t>
          </m:r>
          <m:r>
            <m:rPr>
              <m:sty m:val="p"/>
            </m:rPr>
            <w:rPr>
              <w:rFonts w:eastAsiaTheme="minorEastAsia"/>
              <w:sz w:val="36"/>
              <w:szCs w:val="36"/>
            </w:rPr>
            <w:br/>
          </m:r>
        </m:oMath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px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</w:rPr>
                <m:t xml:space="preserve"> dx</m:t>
              </m:r>
            </m:e>
          </m:nary>
          <m:r>
            <w:rPr>
              <w:rFonts w:ascii="Cambria Math" w:hAnsi="Cambria Math"/>
              <w:sz w:val="36"/>
              <w:szCs w:val="36"/>
            </w:rPr>
            <m:t xml:space="preserve">,  </m:t>
          </m:r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converges for </m:t>
          </m:r>
          <m:r>
            <w:rPr>
              <w:rFonts w:ascii="Cambria Math" w:hAnsi="Cambria Math"/>
              <w:sz w:val="36"/>
              <w:szCs w:val="36"/>
            </w:rPr>
            <m:t>p&lt;0.</m:t>
          </m:r>
        </m:oMath>
      </m:oMathPara>
    </w:p>
    <w:p w14:paraId="16D29641" w14:textId="77777777" w:rsidR="009955A8" w:rsidRDefault="009955A8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6C96AF7F" w14:textId="75B2DA38" w:rsidR="00F6195C" w:rsidRPr="009955A8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w:r w:rsidRPr="009955A8">
        <w:rPr>
          <w:rFonts w:eastAsiaTheme="minorEastAsia"/>
          <w:sz w:val="36"/>
          <w:szCs w:val="36"/>
        </w:rPr>
        <w:t>And you can compare off of these to sometimes quickly tell i</w:t>
      </w:r>
      <w:r w:rsidR="00EA25BD" w:rsidRPr="009955A8">
        <w:rPr>
          <w:rFonts w:eastAsiaTheme="minorEastAsia"/>
          <w:sz w:val="36"/>
          <w:szCs w:val="36"/>
        </w:rPr>
        <w:t>f</w:t>
      </w:r>
      <w:r w:rsidRPr="009955A8">
        <w:rPr>
          <w:rFonts w:eastAsiaTheme="minorEastAsia"/>
          <w:sz w:val="36"/>
          <w:szCs w:val="36"/>
        </w:rPr>
        <w:t xml:space="preserve"> something </w:t>
      </w:r>
      <w:r w:rsidR="009955A8">
        <w:rPr>
          <w:rFonts w:eastAsiaTheme="minorEastAsia"/>
          <w:sz w:val="36"/>
          <w:szCs w:val="36"/>
        </w:rPr>
        <w:t xml:space="preserve">else </w:t>
      </w:r>
      <w:r w:rsidRPr="009955A8">
        <w:rPr>
          <w:rFonts w:eastAsiaTheme="minorEastAsia"/>
          <w:sz w:val="36"/>
          <w:szCs w:val="36"/>
        </w:rPr>
        <w:t>is converging or diverging (without calculating anything)</w:t>
      </w:r>
      <w:r w:rsidR="009955A8">
        <w:rPr>
          <w:rFonts w:eastAsiaTheme="minorEastAsia"/>
          <w:sz w:val="36"/>
          <w:szCs w:val="36"/>
        </w:rPr>
        <w:t>!</w:t>
      </w:r>
    </w:p>
    <w:p w14:paraId="6BD79BDC" w14:textId="77777777" w:rsidR="00F6195C" w:rsidRPr="009955A8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49834986" w14:textId="77777777" w:rsidR="00F6195C" w:rsidRPr="00863468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sectPr w:rsidR="00F6195C" w:rsidRPr="00863468" w:rsidSect="008E249B">
      <w:type w:val="continuous"/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B0F"/>
    <w:multiLevelType w:val="hybridMultilevel"/>
    <w:tmpl w:val="CBBE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2732"/>
    <w:multiLevelType w:val="hybridMultilevel"/>
    <w:tmpl w:val="94FC22E2"/>
    <w:lvl w:ilvl="0" w:tplc="B45478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087E"/>
    <w:multiLevelType w:val="hybridMultilevel"/>
    <w:tmpl w:val="0ABE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009E8"/>
    <w:multiLevelType w:val="hybridMultilevel"/>
    <w:tmpl w:val="D9A40F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05BA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A54"/>
    <w:multiLevelType w:val="hybridMultilevel"/>
    <w:tmpl w:val="E766D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379D0"/>
    <w:multiLevelType w:val="hybridMultilevel"/>
    <w:tmpl w:val="A6881A5E"/>
    <w:lvl w:ilvl="0" w:tplc="F5A09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C0D9A"/>
    <w:multiLevelType w:val="hybridMultilevel"/>
    <w:tmpl w:val="C9DA484C"/>
    <w:lvl w:ilvl="0" w:tplc="951861C8">
      <w:start w:val="1"/>
      <w:numFmt w:val="lowerRoman"/>
      <w:lvlText w:val="%1)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948E9"/>
    <w:multiLevelType w:val="hybridMultilevel"/>
    <w:tmpl w:val="2C2E5728"/>
    <w:lvl w:ilvl="0" w:tplc="8C668A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6591B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9594D"/>
    <w:multiLevelType w:val="hybridMultilevel"/>
    <w:tmpl w:val="8CF66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11F25"/>
    <w:multiLevelType w:val="hybridMultilevel"/>
    <w:tmpl w:val="E7E872E4"/>
    <w:lvl w:ilvl="0" w:tplc="F85EB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E00BD"/>
    <w:multiLevelType w:val="hybridMultilevel"/>
    <w:tmpl w:val="5450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706D8"/>
    <w:multiLevelType w:val="hybridMultilevel"/>
    <w:tmpl w:val="2C7A9ECA"/>
    <w:lvl w:ilvl="0" w:tplc="4B429E1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57C15"/>
    <w:multiLevelType w:val="hybridMultilevel"/>
    <w:tmpl w:val="341C7C74"/>
    <w:lvl w:ilvl="0" w:tplc="CA3C0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D7455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205815">
    <w:abstractNumId w:val="30"/>
  </w:num>
  <w:num w:numId="2" w16cid:durableId="1326973378">
    <w:abstractNumId w:val="31"/>
  </w:num>
  <w:num w:numId="3" w16cid:durableId="396980958">
    <w:abstractNumId w:val="2"/>
  </w:num>
  <w:num w:numId="4" w16cid:durableId="7753590">
    <w:abstractNumId w:val="13"/>
  </w:num>
  <w:num w:numId="5" w16cid:durableId="1645576174">
    <w:abstractNumId w:val="4"/>
  </w:num>
  <w:num w:numId="6" w16cid:durableId="1953052985">
    <w:abstractNumId w:val="7"/>
  </w:num>
  <w:num w:numId="7" w16cid:durableId="993752432">
    <w:abstractNumId w:val="20"/>
  </w:num>
  <w:num w:numId="8" w16cid:durableId="1138381612">
    <w:abstractNumId w:val="23"/>
  </w:num>
  <w:num w:numId="9" w16cid:durableId="1288704441">
    <w:abstractNumId w:val="10"/>
  </w:num>
  <w:num w:numId="10" w16cid:durableId="313683167">
    <w:abstractNumId w:val="18"/>
  </w:num>
  <w:num w:numId="11" w16cid:durableId="376979096">
    <w:abstractNumId w:val="21"/>
  </w:num>
  <w:num w:numId="12" w16cid:durableId="521747371">
    <w:abstractNumId w:val="19"/>
  </w:num>
  <w:num w:numId="13" w16cid:durableId="274561780">
    <w:abstractNumId w:val="26"/>
  </w:num>
  <w:num w:numId="14" w16cid:durableId="193154062">
    <w:abstractNumId w:val="0"/>
  </w:num>
  <w:num w:numId="15" w16cid:durableId="638389450">
    <w:abstractNumId w:val="36"/>
  </w:num>
  <w:num w:numId="16" w16cid:durableId="596981362">
    <w:abstractNumId w:val="16"/>
  </w:num>
  <w:num w:numId="17" w16cid:durableId="1320840433">
    <w:abstractNumId w:val="27"/>
  </w:num>
  <w:num w:numId="18" w16cid:durableId="1644235560">
    <w:abstractNumId w:val="24"/>
  </w:num>
  <w:num w:numId="19" w16cid:durableId="1038160721">
    <w:abstractNumId w:val="17"/>
  </w:num>
  <w:num w:numId="20" w16cid:durableId="910892207">
    <w:abstractNumId w:val="5"/>
  </w:num>
  <w:num w:numId="21" w16cid:durableId="1776364572">
    <w:abstractNumId w:val="33"/>
  </w:num>
  <w:num w:numId="22" w16cid:durableId="2011591891">
    <w:abstractNumId w:val="12"/>
  </w:num>
  <w:num w:numId="23" w16cid:durableId="1514146521">
    <w:abstractNumId w:val="25"/>
  </w:num>
  <w:num w:numId="24" w16cid:durableId="1482846148">
    <w:abstractNumId w:val="1"/>
  </w:num>
  <w:num w:numId="25" w16cid:durableId="580986198">
    <w:abstractNumId w:val="14"/>
  </w:num>
  <w:num w:numId="26" w16cid:durableId="1178422641">
    <w:abstractNumId w:val="6"/>
  </w:num>
  <w:num w:numId="27" w16cid:durableId="7514683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7913557">
    <w:abstractNumId w:val="8"/>
  </w:num>
  <w:num w:numId="29" w16cid:durableId="5700422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2560812">
    <w:abstractNumId w:val="11"/>
  </w:num>
  <w:num w:numId="31" w16cid:durableId="974336575">
    <w:abstractNumId w:val="35"/>
  </w:num>
  <w:num w:numId="32" w16cid:durableId="1763990025">
    <w:abstractNumId w:val="9"/>
  </w:num>
  <w:num w:numId="33" w16cid:durableId="86969450">
    <w:abstractNumId w:val="28"/>
  </w:num>
  <w:num w:numId="34" w16cid:durableId="1538589487">
    <w:abstractNumId w:val="3"/>
  </w:num>
  <w:num w:numId="35" w16cid:durableId="560479115">
    <w:abstractNumId w:val="34"/>
  </w:num>
  <w:num w:numId="36" w16cid:durableId="458493406">
    <w:abstractNumId w:val="15"/>
  </w:num>
  <w:num w:numId="37" w16cid:durableId="201675927">
    <w:abstractNumId w:val="22"/>
  </w:num>
  <w:num w:numId="38" w16cid:durableId="8831751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223C3"/>
    <w:rsid w:val="00054366"/>
    <w:rsid w:val="000704EA"/>
    <w:rsid w:val="000D35AF"/>
    <w:rsid w:val="00121975"/>
    <w:rsid w:val="001247D7"/>
    <w:rsid w:val="0015734A"/>
    <w:rsid w:val="001A0C77"/>
    <w:rsid w:val="001A16B0"/>
    <w:rsid w:val="001A552A"/>
    <w:rsid w:val="001C0FE2"/>
    <w:rsid w:val="001D6522"/>
    <w:rsid w:val="001E377D"/>
    <w:rsid w:val="001F5281"/>
    <w:rsid w:val="002061B6"/>
    <w:rsid w:val="0021094A"/>
    <w:rsid w:val="00221E1C"/>
    <w:rsid w:val="0025194A"/>
    <w:rsid w:val="002D56B7"/>
    <w:rsid w:val="002D7BF3"/>
    <w:rsid w:val="00325C7B"/>
    <w:rsid w:val="003676F0"/>
    <w:rsid w:val="00415D29"/>
    <w:rsid w:val="004F2CB8"/>
    <w:rsid w:val="005307FF"/>
    <w:rsid w:val="005341E4"/>
    <w:rsid w:val="00552905"/>
    <w:rsid w:val="00567E49"/>
    <w:rsid w:val="005947D8"/>
    <w:rsid w:val="005C3DEA"/>
    <w:rsid w:val="00601248"/>
    <w:rsid w:val="00624B7D"/>
    <w:rsid w:val="00660A22"/>
    <w:rsid w:val="00666859"/>
    <w:rsid w:val="00667D57"/>
    <w:rsid w:val="00672884"/>
    <w:rsid w:val="00685237"/>
    <w:rsid w:val="006D142A"/>
    <w:rsid w:val="006F18AE"/>
    <w:rsid w:val="007A2D0A"/>
    <w:rsid w:val="00837A7C"/>
    <w:rsid w:val="00843D08"/>
    <w:rsid w:val="00863468"/>
    <w:rsid w:val="00871618"/>
    <w:rsid w:val="008A53CE"/>
    <w:rsid w:val="008E249B"/>
    <w:rsid w:val="008E5BD3"/>
    <w:rsid w:val="009146A7"/>
    <w:rsid w:val="009837C2"/>
    <w:rsid w:val="009955A8"/>
    <w:rsid w:val="009B7768"/>
    <w:rsid w:val="009C3223"/>
    <w:rsid w:val="00A16073"/>
    <w:rsid w:val="00A23463"/>
    <w:rsid w:val="00A66FD5"/>
    <w:rsid w:val="00A96C74"/>
    <w:rsid w:val="00A97162"/>
    <w:rsid w:val="00AA1828"/>
    <w:rsid w:val="00AA4583"/>
    <w:rsid w:val="00AB5B91"/>
    <w:rsid w:val="00AE22BC"/>
    <w:rsid w:val="00AF5684"/>
    <w:rsid w:val="00B21AE6"/>
    <w:rsid w:val="00B323E6"/>
    <w:rsid w:val="00B435D7"/>
    <w:rsid w:val="00B84313"/>
    <w:rsid w:val="00B8658A"/>
    <w:rsid w:val="00B90456"/>
    <w:rsid w:val="00BA2EFC"/>
    <w:rsid w:val="00BB4609"/>
    <w:rsid w:val="00BD27A2"/>
    <w:rsid w:val="00BD67B2"/>
    <w:rsid w:val="00BF5D49"/>
    <w:rsid w:val="00C24599"/>
    <w:rsid w:val="00C27954"/>
    <w:rsid w:val="00C436BA"/>
    <w:rsid w:val="00C50D02"/>
    <w:rsid w:val="00C64A6C"/>
    <w:rsid w:val="00C804D1"/>
    <w:rsid w:val="00C86FA4"/>
    <w:rsid w:val="00CE6049"/>
    <w:rsid w:val="00D00EBA"/>
    <w:rsid w:val="00D1297B"/>
    <w:rsid w:val="00D25984"/>
    <w:rsid w:val="00D43288"/>
    <w:rsid w:val="00D66040"/>
    <w:rsid w:val="00D8230B"/>
    <w:rsid w:val="00E02475"/>
    <w:rsid w:val="00E260D2"/>
    <w:rsid w:val="00E32C6C"/>
    <w:rsid w:val="00E50DC4"/>
    <w:rsid w:val="00E553A7"/>
    <w:rsid w:val="00E916B0"/>
    <w:rsid w:val="00E92C40"/>
    <w:rsid w:val="00EA25BD"/>
    <w:rsid w:val="00EC0724"/>
    <w:rsid w:val="00EC6EC7"/>
    <w:rsid w:val="00F42AD4"/>
    <w:rsid w:val="00F6195C"/>
    <w:rsid w:val="00F65877"/>
    <w:rsid w:val="00F74E1F"/>
    <w:rsid w:val="00F75074"/>
    <w:rsid w:val="00F95B57"/>
    <w:rsid w:val="00F96D7C"/>
    <w:rsid w:val="00FB6159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7BE9"/>
  <w15:docId w15:val="{4C9A6DEE-3AD7-4219-B1CE-38E13C71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413</Words>
  <Characters>2227</Characters>
  <Application>Microsoft Office Word</Application>
  <DocSecurity>0</DocSecurity>
  <Lines>556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2019-02-14T17:37:00Z</cp:lastPrinted>
  <dcterms:created xsi:type="dcterms:W3CDTF">2026-02-18T00:41:00Z</dcterms:created>
  <dcterms:modified xsi:type="dcterms:W3CDTF">2026-02-18T00:41:00Z</dcterms:modified>
</cp:coreProperties>
</file>